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9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8"/>
        <w:gridCol w:w="9611"/>
      </w:tblGrid>
      <w:tr w:rsidR="00522F17" w:rsidTr="00522F17">
        <w:trPr>
          <w:tblCellSpacing w:w="15" w:type="dxa"/>
        </w:trPr>
        <w:tc>
          <w:tcPr>
            <w:tcW w:w="9609" w:type="dxa"/>
            <w:gridSpan w:val="2"/>
            <w:shd w:val="clear" w:color="auto" w:fill="FFFFFF"/>
            <w:vAlign w:val="center"/>
            <w:hideMark/>
          </w:tcPr>
          <w:p w:rsidR="00522F17" w:rsidRDefault="00522F17">
            <w:pPr>
              <w:spacing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22F17" w:rsidRPr="0099476B" w:rsidTr="00522F17">
        <w:trPr>
          <w:tblCellSpacing w:w="15" w:type="dxa"/>
        </w:trPr>
        <w:tc>
          <w:tcPr>
            <w:tcW w:w="9609" w:type="dxa"/>
            <w:gridSpan w:val="2"/>
            <w:shd w:val="clear" w:color="auto" w:fill="FFFFFF"/>
            <w:hideMark/>
          </w:tcPr>
          <w:p w:rsidR="002C79AD" w:rsidRDefault="002C79AD" w:rsidP="002C79AD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Консультация для родителей</w:t>
            </w:r>
          </w:p>
          <w:p w:rsidR="002C79AD" w:rsidRDefault="002C79AD" w:rsidP="002C79AD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2C79AD" w:rsidRDefault="002C79AD" w:rsidP="002C79AD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Подготовила Логопед Муц О.В.</w:t>
            </w:r>
          </w:p>
          <w:p w:rsidR="002C79AD" w:rsidRDefault="002C79AD" w:rsidP="00522F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2C79AD" w:rsidRPr="002C79AD" w:rsidRDefault="002C79AD" w:rsidP="00522F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522F17" w:rsidRPr="002C79AD" w:rsidRDefault="002C79AD" w:rsidP="00522F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Тема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: Что такое п</w:t>
            </w:r>
            <w:proofErr w:type="spellStart"/>
            <w:r w:rsidR="00522F17" w:rsidRPr="0099476B">
              <w:rPr>
                <w:rFonts w:ascii="Times New Roman" w:hAnsi="Times New Roman" w:cs="Times New Roman"/>
                <w:b/>
                <w:sz w:val="24"/>
                <w:szCs w:val="28"/>
              </w:rPr>
              <w:t>сихолого-медико-педагогическая</w:t>
            </w:r>
            <w:proofErr w:type="spellEnd"/>
            <w:r w:rsidR="00522F17" w:rsidRPr="0099476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ко</w:t>
            </w:r>
            <w:r w:rsidR="008634C2">
              <w:rPr>
                <w:rFonts w:ascii="Times New Roman" w:hAnsi="Times New Roman" w:cs="Times New Roman"/>
                <w:b/>
                <w:sz w:val="24"/>
                <w:szCs w:val="28"/>
              </w:rPr>
              <w:t>нсультация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коротко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522F17" w:rsidRPr="0099476B">
              <w:rPr>
                <w:rFonts w:ascii="Times New Roman" w:hAnsi="Times New Roman" w:cs="Times New Roman"/>
                <w:b/>
                <w:sz w:val="24"/>
                <w:szCs w:val="28"/>
              </w:rPr>
              <w:t>ПМПК)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?</w:t>
            </w:r>
          </w:p>
          <w:p w:rsidR="00522F17" w:rsidRPr="0099476B" w:rsidRDefault="00522F17" w:rsidP="00522F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b/>
                <w:sz w:val="24"/>
                <w:szCs w:val="28"/>
              </w:rPr>
              <w:t>Что это такое и как подготовить ребенка?</w:t>
            </w:r>
          </w:p>
          <w:p w:rsidR="00522F17" w:rsidRPr="0099476B" w:rsidRDefault="00522F1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22F17" w:rsidRPr="0099476B" w:rsidTr="00522F1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22F17" w:rsidRPr="0099476B" w:rsidRDefault="00522F1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456" w:type="dxa"/>
            <w:shd w:val="clear" w:color="auto" w:fill="FFFFFF"/>
            <w:vAlign w:val="center"/>
            <w:hideMark/>
          </w:tcPr>
          <w:p w:rsidR="00522F17" w:rsidRPr="0099476B" w:rsidRDefault="00522F1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22F17" w:rsidRPr="0099476B" w:rsidTr="00522F17">
        <w:trPr>
          <w:tblCellSpacing w:w="15" w:type="dxa"/>
        </w:trPr>
        <w:tc>
          <w:tcPr>
            <w:tcW w:w="9609" w:type="dxa"/>
            <w:gridSpan w:val="2"/>
            <w:shd w:val="clear" w:color="auto" w:fill="FFFFFF"/>
            <w:vAlign w:val="center"/>
            <w:hideMark/>
          </w:tcPr>
          <w:p w:rsidR="00522F17" w:rsidRPr="0099476B" w:rsidRDefault="008634C2" w:rsidP="008634C2">
            <w:pPr>
              <w:pStyle w:val="a3"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</w:rPr>
              <w:t>Само словосочетание «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</w:rPr>
              <w:t>П</w:t>
            </w:r>
            <w:r w:rsidR="00522F17" w:rsidRPr="0099476B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</w:rPr>
              <w:t>сихолого-медико-педагогическая</w:t>
            </w:r>
            <w:proofErr w:type="spellEnd"/>
            <w:r w:rsidR="00522F17" w:rsidRPr="0099476B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</w:rPr>
              <w:t> </w:t>
            </w:r>
            <w:r w:rsidR="00CD2A3E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</w:rPr>
              <w:t>консультация</w:t>
            </w:r>
            <w:r w:rsidR="00AB66CD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</w:rPr>
              <w:t xml:space="preserve"> </w:t>
            </w:r>
            <w:r w:rsidR="00522F17" w:rsidRPr="0099476B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</w:rPr>
              <w:t>»</w:t>
            </w:r>
            <w:r w:rsidR="00B957AD" w:rsidRPr="0099476B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</w:rPr>
              <w:t>, далее ПМПК,</w:t>
            </w:r>
            <w:r w:rsidR="00522F17" w:rsidRPr="0099476B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</w:rPr>
              <w:t xml:space="preserve"> вызывает опасение и чувство тревожности. Что скрывается за аббревиатурой ПМПК? Кто ее проводит, с какой целью? Неутешительны и отзывы родителей</w:t>
            </w:r>
            <w:r w:rsidR="00891F7C" w:rsidRPr="0099476B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</w:rPr>
              <w:t xml:space="preserve">. </w:t>
            </w:r>
            <w:r w:rsidR="00522F17" w:rsidRPr="0099476B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</w:rPr>
              <w:t>Стоит ли бояться ко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</w:rPr>
              <w:t>нсультации</w:t>
            </w:r>
            <w:r w:rsidR="00522F17" w:rsidRPr="0099476B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</w:rPr>
              <w:t xml:space="preserve"> и как она проходит</w:t>
            </w:r>
            <w:r w:rsidR="00891F7C" w:rsidRPr="0099476B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</w:rPr>
              <w:t>?</w:t>
            </w:r>
          </w:p>
        </w:tc>
      </w:tr>
      <w:tr w:rsidR="00522F17" w:rsidRPr="0099476B" w:rsidTr="00522F17">
        <w:trPr>
          <w:tblCellSpacing w:w="15" w:type="dxa"/>
        </w:trPr>
        <w:tc>
          <w:tcPr>
            <w:tcW w:w="9609" w:type="dxa"/>
            <w:gridSpan w:val="2"/>
            <w:shd w:val="clear" w:color="auto" w:fill="FFFFFF"/>
            <w:vAlign w:val="center"/>
            <w:hideMark/>
          </w:tcPr>
          <w:p w:rsidR="00522F17" w:rsidRPr="0099476B" w:rsidRDefault="00522F17" w:rsidP="00522F17">
            <w:pPr>
              <w:pStyle w:val="a3"/>
              <w:rPr>
                <w:rFonts w:ascii="Times New Roman" w:hAnsi="Times New Roman" w:cs="Times New Roman"/>
                <w:color w:val="222222"/>
                <w:sz w:val="24"/>
                <w:szCs w:val="28"/>
              </w:rPr>
            </w:pPr>
            <w:r w:rsidRPr="0099476B">
              <w:rPr>
                <w:rStyle w:val="a6"/>
                <w:rFonts w:ascii="Times New Roman" w:hAnsi="Times New Roman" w:cs="Times New Roman"/>
                <w:i w:val="0"/>
                <w:color w:val="222222"/>
                <w:sz w:val="24"/>
                <w:szCs w:val="28"/>
              </w:rPr>
              <w:t xml:space="preserve"> «Люди с опаской относятся к ко</w:t>
            </w:r>
            <w:r w:rsidR="008634C2">
              <w:rPr>
                <w:rStyle w:val="a6"/>
                <w:rFonts w:ascii="Times New Roman" w:hAnsi="Times New Roman" w:cs="Times New Roman"/>
                <w:i w:val="0"/>
                <w:color w:val="222222"/>
                <w:sz w:val="24"/>
                <w:szCs w:val="28"/>
              </w:rPr>
              <w:t>нсультациям</w:t>
            </w:r>
            <w:r w:rsidRPr="0099476B">
              <w:rPr>
                <w:rStyle w:val="a6"/>
                <w:rFonts w:ascii="Times New Roman" w:hAnsi="Times New Roman" w:cs="Times New Roman"/>
                <w:i w:val="0"/>
                <w:color w:val="222222"/>
                <w:sz w:val="24"/>
                <w:szCs w:val="28"/>
              </w:rPr>
              <w:t xml:space="preserve">, а когда это касается ребенка, то тут срабатывает защитная реакция родителей: не отдам на растерзание, мой ребенок не </w:t>
            </w:r>
            <w:proofErr w:type="spellStart"/>
            <w:r w:rsidRPr="0099476B">
              <w:rPr>
                <w:rStyle w:val="a6"/>
                <w:rFonts w:ascii="Times New Roman" w:hAnsi="Times New Roman" w:cs="Times New Roman"/>
                <w:i w:val="0"/>
                <w:color w:val="222222"/>
                <w:sz w:val="24"/>
                <w:szCs w:val="28"/>
              </w:rPr>
              <w:t>дурак</w:t>
            </w:r>
            <w:proofErr w:type="spellEnd"/>
            <w:r w:rsidRPr="0099476B">
              <w:rPr>
                <w:rStyle w:val="a6"/>
                <w:rFonts w:ascii="Times New Roman" w:hAnsi="Times New Roman" w:cs="Times New Roman"/>
                <w:i w:val="0"/>
                <w:color w:val="222222"/>
                <w:sz w:val="24"/>
                <w:szCs w:val="28"/>
              </w:rPr>
              <w:t xml:space="preserve"> и т.п.! Слепая родительская любовь и вера в исключительность собственного чада затмевает разумное правило: «Не навреди!» А ведь заключение специалистов — не приговор, но реальная помощь и родителям, и детям. Чем раньше будет выявлена причина неуспеха, тем </w:t>
            </w:r>
            <w:r w:rsidR="00B957AD" w:rsidRPr="0099476B">
              <w:rPr>
                <w:rStyle w:val="a6"/>
                <w:rFonts w:ascii="Times New Roman" w:hAnsi="Times New Roman" w:cs="Times New Roman"/>
                <w:i w:val="0"/>
                <w:color w:val="222222"/>
                <w:sz w:val="24"/>
                <w:szCs w:val="28"/>
              </w:rPr>
              <w:t>легче она может быть устранена</w:t>
            </w:r>
            <w:proofErr w:type="gramStart"/>
            <w:r w:rsidR="00B957AD" w:rsidRPr="0099476B">
              <w:rPr>
                <w:rStyle w:val="a6"/>
                <w:rFonts w:ascii="Times New Roman" w:hAnsi="Times New Roman" w:cs="Times New Roman"/>
                <w:i w:val="0"/>
                <w:color w:val="222222"/>
                <w:sz w:val="24"/>
                <w:szCs w:val="28"/>
              </w:rPr>
              <w:t>.</w:t>
            </w:r>
            <w:r w:rsidRPr="0099476B">
              <w:rPr>
                <w:rStyle w:val="a6"/>
                <w:rFonts w:ascii="Times New Roman" w:hAnsi="Times New Roman" w:cs="Times New Roman"/>
                <w:i w:val="0"/>
                <w:color w:val="222222"/>
                <w:sz w:val="24"/>
                <w:szCs w:val="28"/>
              </w:rPr>
              <w:t>».</w:t>
            </w:r>
            <w:proofErr w:type="gramEnd"/>
          </w:p>
          <w:p w:rsidR="00522F17" w:rsidRPr="0099476B" w:rsidRDefault="00522F17" w:rsidP="00522F17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Что такое ПМПК?</w:t>
            </w:r>
          </w:p>
          <w:p w:rsidR="00522F17" w:rsidRPr="0099476B" w:rsidRDefault="00522F1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>ПМПК — это ко</w:t>
            </w:r>
            <w:r w:rsidR="008634C2">
              <w:rPr>
                <w:rFonts w:ascii="Times New Roman" w:hAnsi="Times New Roman" w:cs="Times New Roman"/>
                <w:sz w:val="24"/>
                <w:szCs w:val="28"/>
              </w:rPr>
              <w:t>нсультация</w:t>
            </w: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>, на которой происходит комплексная диагностика ребенка разными специалистами на наличие речевых диагнозов</w:t>
            </w:r>
            <w:r w:rsidR="00B957AD"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 для дополнительных занятий с логопедом и дефектологом</w:t>
            </w: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>, определение возможности или невозможности обучения в общеобразовательной школе и переводе в коррекционную школу.</w:t>
            </w:r>
          </w:p>
          <w:p w:rsidR="00522F17" w:rsidRPr="0099476B" w:rsidRDefault="00522F1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>На обследование ПМПК направляют как дошкольников, так и детей школьного возраста, как правило, учеников 1-4 классов, потому что в этом возрасте уже становится понятно, есть ли у ребенка непреодолимые препятствия к обучению в обычной школе или нет.</w:t>
            </w:r>
          </w:p>
          <w:p w:rsidR="00891F7C" w:rsidRPr="0099476B" w:rsidRDefault="00522F1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Направляет на комиссию обычно </w:t>
            </w:r>
            <w:r w:rsidR="00B957AD" w:rsidRPr="0099476B">
              <w:rPr>
                <w:rFonts w:ascii="Times New Roman" w:hAnsi="Times New Roman" w:cs="Times New Roman"/>
                <w:sz w:val="24"/>
                <w:szCs w:val="28"/>
              </w:rPr>
              <w:t>организация,</w:t>
            </w: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 где ребенок воспитывается или обучается</w:t>
            </w:r>
            <w:r w:rsidR="00B957AD"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или сами родители, когда считают, что </w:t>
            </w:r>
            <w:r w:rsidR="00DA70BD" w:rsidRPr="0099476B">
              <w:rPr>
                <w:rFonts w:ascii="Times New Roman" w:hAnsi="Times New Roman" w:cs="Times New Roman"/>
                <w:sz w:val="24"/>
                <w:szCs w:val="28"/>
              </w:rPr>
              <w:t>у ребенка есть проблемы</w:t>
            </w:r>
            <w:r w:rsidR="00891F7C"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 в речевом или умственном развитии.</w:t>
            </w:r>
          </w:p>
          <w:p w:rsidR="00522F17" w:rsidRPr="0099476B" w:rsidRDefault="00891F7C" w:rsidP="00522F17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П</w:t>
            </w:r>
            <w:r w:rsidR="00522F17" w:rsidRPr="0099476B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роходит обследование на ПМПК?</w:t>
            </w:r>
          </w:p>
          <w:p w:rsidR="00522F17" w:rsidRPr="0099476B" w:rsidRDefault="00522F1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>На ко</w:t>
            </w:r>
            <w:r w:rsidR="008634C2">
              <w:rPr>
                <w:rFonts w:ascii="Times New Roman" w:hAnsi="Times New Roman" w:cs="Times New Roman"/>
                <w:sz w:val="24"/>
                <w:szCs w:val="28"/>
              </w:rPr>
              <w:t>нсультацию</w:t>
            </w: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 в заранее оговоренный день приглашаются родители с ребенком. Обычно заседание происходит в одном кабинете, где ребенок попадает в руки сразу нескольких специалистов. </w:t>
            </w:r>
            <w:proofErr w:type="gramStart"/>
            <w:r w:rsidRPr="0099476B">
              <w:rPr>
                <w:rFonts w:ascii="Times New Roman" w:hAnsi="Times New Roman" w:cs="Times New Roman"/>
                <w:sz w:val="24"/>
                <w:szCs w:val="28"/>
              </w:rPr>
              <w:t>В комис</w:t>
            </w:r>
            <w:r w:rsidR="00B957AD" w:rsidRPr="0099476B">
              <w:rPr>
                <w:rFonts w:ascii="Times New Roman" w:hAnsi="Times New Roman" w:cs="Times New Roman"/>
                <w:sz w:val="24"/>
                <w:szCs w:val="28"/>
              </w:rPr>
              <w:t>сию входят: врачи: психиатр</w:t>
            </w:r>
            <w:r w:rsidR="00891F7C" w:rsidRPr="0099476B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B957AD"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 невропатолог; педагоги:</w:t>
            </w:r>
            <w:r w:rsidR="00891F7C"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 психолог, логопед, </w:t>
            </w:r>
            <w:r w:rsidR="00B957AD"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дефектолог и </w:t>
            </w: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 родители.</w:t>
            </w:r>
            <w:proofErr w:type="gramEnd"/>
          </w:p>
          <w:p w:rsidR="00B957AD" w:rsidRPr="0099476B" w:rsidRDefault="00522F1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>Все специалисты могут сидеть как за одним столом, и ребенок сидит перед ними, или же специалисты сидят за разными столами, и ребенок подходит к ним по очереди. Они задают вопросы и</w:t>
            </w:r>
            <w:r w:rsidR="00891F7C"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дают задания. </w:t>
            </w:r>
          </w:p>
          <w:p w:rsidR="00522F17" w:rsidRPr="0099476B" w:rsidRDefault="00522F1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>Родителям важно успокоить ребенка, поддержать, а в случае резких вопросов защитить. На комиссию нужно взять с собой поесть и попить.</w:t>
            </w:r>
          </w:p>
          <w:p w:rsidR="00522F17" w:rsidRPr="0099476B" w:rsidRDefault="00522F17" w:rsidP="00522F17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Подготовка ребенка к  прохождению ПМПК</w:t>
            </w:r>
          </w:p>
          <w:p w:rsidR="00522F17" w:rsidRPr="0099476B" w:rsidRDefault="00522F1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>Идя на комиссию, ребенок должен знать, в какой форме с ним будут работать, и быть к этому готовым. Вопросы ПМПК зависят от возраста ребенка и проверяемых диагнозов.</w:t>
            </w:r>
          </w:p>
          <w:p w:rsidR="00522F17" w:rsidRPr="0099476B" w:rsidRDefault="00522F17" w:rsidP="00522F17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Что спрашивают на ПМПК?</w:t>
            </w:r>
          </w:p>
          <w:p w:rsidR="00522F17" w:rsidRPr="0099476B" w:rsidRDefault="00656C3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522F17" w:rsidRPr="0099476B">
              <w:rPr>
                <w:rFonts w:ascii="Times New Roman" w:hAnsi="Times New Roman" w:cs="Times New Roman"/>
                <w:sz w:val="24"/>
                <w:szCs w:val="28"/>
              </w:rPr>
              <w:t>Рассказать о себе, своих родных и друзьях: как зовут, где живут, где работают, какой возраст. Рассказать о своих занятиях и занятиях своих друзей: что делают с друзьями вместе? Что делают вместе с мамой/папой? Как проводят время. Имена учителей и воспитателей. Сведения о домашних питомцах: клички, питание, уход и т.д. О доме, где живет: сколько комнат, для чего они предназначены, для чего предназначены кухня, ванная.</w:t>
            </w:r>
          </w:p>
          <w:p w:rsidR="00522F17" w:rsidRPr="0099476B" w:rsidRDefault="00656C3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522F17"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Рассказать об окружающем мире: утро-ночь, выходные-будни, обед-ужин,  распорядок дня, отличия. </w:t>
            </w:r>
            <w:proofErr w:type="gramStart"/>
            <w:r w:rsidR="00522F17" w:rsidRPr="0099476B">
              <w:rPr>
                <w:rFonts w:ascii="Times New Roman" w:hAnsi="Times New Roman" w:cs="Times New Roman"/>
                <w:sz w:val="24"/>
                <w:szCs w:val="28"/>
              </w:rPr>
              <w:t>Ребенок должен ориентироваться в понятиях: больше – меньше, длиннее – короче, живое – неживое, Должен знать цвета, формы предметов, их расположение (на столе, под столом и т.д.).</w:t>
            </w:r>
            <w:proofErr w:type="gramEnd"/>
          </w:p>
          <w:p w:rsidR="00522F17" w:rsidRPr="0099476B" w:rsidRDefault="00656C3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- </w:t>
            </w:r>
            <w:r w:rsidR="00522F17" w:rsidRPr="0099476B">
              <w:rPr>
                <w:rFonts w:ascii="Times New Roman" w:hAnsi="Times New Roman" w:cs="Times New Roman"/>
                <w:sz w:val="24"/>
                <w:szCs w:val="28"/>
              </w:rPr>
              <w:t>Проверяют умение обобщать и логику. Ребенок должен объединять предметы по признаку (суп, помидоры, конфеты — еда). Выбрать лишний предмет из нескольких и объяснить, почему. Для чего нужны предметы, что с помощью них делают. Знать части тела и их предназначение. Какие бывают профессии.</w:t>
            </w:r>
          </w:p>
          <w:p w:rsidR="00522F17" w:rsidRPr="0099476B" w:rsidRDefault="00656C3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522F17" w:rsidRPr="0099476B">
              <w:rPr>
                <w:rFonts w:ascii="Times New Roman" w:hAnsi="Times New Roman" w:cs="Times New Roman"/>
                <w:sz w:val="24"/>
                <w:szCs w:val="28"/>
              </w:rPr>
              <w:t>Проверяют память: называют на слух слова и просят повторить, раскладывают картинки или предметы, потом перекладывают и просят объяснить, что изменилось.</w:t>
            </w:r>
          </w:p>
          <w:p w:rsidR="00522F17" w:rsidRPr="0099476B" w:rsidRDefault="00656C3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522F17" w:rsidRPr="0099476B">
              <w:rPr>
                <w:rFonts w:ascii="Times New Roman" w:hAnsi="Times New Roman" w:cs="Times New Roman"/>
                <w:sz w:val="24"/>
                <w:szCs w:val="28"/>
              </w:rPr>
              <w:t>Проверяют речь ребенка: правильно ли строит предложения, все ли звуки произносит, правильно ли меняет окончания слов в зависимости от рода существительных, времени глаголов. Просят назвать или объяснить значения, привести примеры:</w:t>
            </w:r>
          </w:p>
          <w:p w:rsidR="00522F17" w:rsidRPr="0099476B" w:rsidRDefault="000D0160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522F17" w:rsidRPr="0099476B">
              <w:rPr>
                <w:rFonts w:ascii="Times New Roman" w:hAnsi="Times New Roman" w:cs="Times New Roman"/>
                <w:sz w:val="24"/>
                <w:szCs w:val="28"/>
              </w:rPr>
              <w:t>синонимы (слова, близкие по значению, например, счастливый – радостный)</w:t>
            </w:r>
          </w:p>
          <w:p w:rsidR="00522F17" w:rsidRPr="0099476B" w:rsidRDefault="000D0160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522F17" w:rsidRPr="0099476B">
              <w:rPr>
                <w:rFonts w:ascii="Times New Roman" w:hAnsi="Times New Roman" w:cs="Times New Roman"/>
                <w:sz w:val="24"/>
                <w:szCs w:val="28"/>
              </w:rPr>
              <w:t>антонимы (противоположные по значению, например, горячий – холодный)</w:t>
            </w:r>
          </w:p>
          <w:p w:rsidR="00522F17" w:rsidRPr="0099476B" w:rsidRDefault="000D0160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522F17" w:rsidRPr="0099476B">
              <w:rPr>
                <w:rFonts w:ascii="Times New Roman" w:hAnsi="Times New Roman" w:cs="Times New Roman"/>
                <w:sz w:val="24"/>
                <w:szCs w:val="28"/>
              </w:rPr>
              <w:t>омонимы (слова, имеющие несколько значений, например, ручка, коса, ключ).</w:t>
            </w:r>
          </w:p>
          <w:p w:rsidR="00522F17" w:rsidRPr="0099476B" w:rsidRDefault="00522F1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>А также просят назвать звуки слова, сколько слов в предложении. Оценивают, понимает ли ребенок разницу между словами, близкими по звучанию (бочка – почка). Просят составить небольшой рассказ по картинкам. Проверяют понимание устной речи, говорят несколько предложений и просят пересказать или ответить на вопросы.</w:t>
            </w:r>
          </w:p>
          <w:p w:rsidR="00522F17" w:rsidRPr="0099476B" w:rsidRDefault="00522F17" w:rsidP="00656C37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>Просят показать какое-то действие: как ты рисуешь, как ты идешь домой.</w:t>
            </w:r>
          </w:p>
          <w:p w:rsidR="00522F17" w:rsidRPr="0099476B" w:rsidRDefault="00522F17" w:rsidP="00656C37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>Проверяют умение рассказать о своих желаниях (</w:t>
            </w:r>
            <w:proofErr w:type="gramStart"/>
            <w:r w:rsidRPr="0099476B">
              <w:rPr>
                <w:rFonts w:ascii="Times New Roman" w:hAnsi="Times New Roman" w:cs="Times New Roman"/>
                <w:sz w:val="24"/>
                <w:szCs w:val="28"/>
              </w:rPr>
              <w:t>хочет</w:t>
            </w:r>
            <w:proofErr w:type="gramEnd"/>
            <w:r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 есть, в туалет и т.д.), чувствах (усталость, радость).</w:t>
            </w:r>
          </w:p>
          <w:p w:rsidR="00522F17" w:rsidRPr="0099476B" w:rsidRDefault="00522F17" w:rsidP="00656C37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Проверяют координацию движений и развитие моторики: поймать мяч, </w:t>
            </w:r>
            <w:proofErr w:type="gramStart"/>
            <w:r w:rsidRPr="0099476B">
              <w:rPr>
                <w:rFonts w:ascii="Times New Roman" w:hAnsi="Times New Roman" w:cs="Times New Roman"/>
                <w:sz w:val="24"/>
                <w:szCs w:val="28"/>
              </w:rPr>
              <w:t>пнуть</w:t>
            </w:r>
            <w:proofErr w:type="gramEnd"/>
            <w:r w:rsidRPr="0099476B">
              <w:rPr>
                <w:rFonts w:ascii="Times New Roman" w:hAnsi="Times New Roman" w:cs="Times New Roman"/>
                <w:sz w:val="24"/>
                <w:szCs w:val="28"/>
              </w:rPr>
              <w:t>, встать на одну ногу и т.д.</w:t>
            </w:r>
          </w:p>
          <w:p w:rsidR="00522F17" w:rsidRPr="0099476B" w:rsidRDefault="00522F1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>То ест</w:t>
            </w:r>
            <w:r w:rsidR="00B957AD" w:rsidRPr="0099476B">
              <w:rPr>
                <w:rFonts w:ascii="Times New Roman" w:hAnsi="Times New Roman" w:cs="Times New Roman"/>
                <w:sz w:val="24"/>
                <w:szCs w:val="28"/>
              </w:rPr>
              <w:t>ь вполне обычные для ребенка до</w:t>
            </w: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>школьного или школьного возраста вопросы и способы диагностики. Но здесь важно понять, почему ребенок не справился с заданием: переволновался или это связано с другими причинами. Ребенку с неродным русским языком или педагогически запущенному ребенку трудно дать синонимы слова или объяснить пословицы, но это не означает, что ребенок не способен обучаться.</w:t>
            </w:r>
          </w:p>
          <w:p w:rsidR="00656C37" w:rsidRPr="00CD2A3E" w:rsidRDefault="00656C3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2F17" w:rsidRPr="00CD2A3E" w:rsidRDefault="00522F1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>Готовить к ПМПК можно, чтобы не волновался, чтобы знал типы заданий и чего от него примерно будут ждать. Но все вопросы, повторимся, обычные, то есть обычный ребенок, с которым занимаются и которого развивают, сможет ответить на эти вопросы.</w:t>
            </w:r>
          </w:p>
          <w:p w:rsidR="00522F17" w:rsidRPr="0099476B" w:rsidRDefault="00522F17" w:rsidP="00522F17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Результаты ПМПК</w:t>
            </w:r>
          </w:p>
          <w:p w:rsidR="00522F17" w:rsidRPr="0099476B" w:rsidRDefault="00522F1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По итогам обследования </w:t>
            </w:r>
            <w:r w:rsidR="008634C2">
              <w:rPr>
                <w:rFonts w:ascii="Times New Roman" w:hAnsi="Times New Roman" w:cs="Times New Roman"/>
                <w:sz w:val="24"/>
                <w:szCs w:val="28"/>
              </w:rPr>
              <w:t>ПМПК готовит заключение</w:t>
            </w: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, с которым должны ознакомиться родители под роспись. Подпись на </w:t>
            </w:r>
            <w:r w:rsidR="008634C2">
              <w:rPr>
                <w:rFonts w:ascii="Times New Roman" w:hAnsi="Times New Roman" w:cs="Times New Roman"/>
                <w:sz w:val="24"/>
                <w:szCs w:val="28"/>
              </w:rPr>
              <w:t>заключение</w:t>
            </w: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 ставится как подтверждение факта прохождения ко</w:t>
            </w:r>
            <w:r w:rsidR="008634C2">
              <w:rPr>
                <w:rFonts w:ascii="Times New Roman" w:hAnsi="Times New Roman" w:cs="Times New Roman"/>
                <w:sz w:val="24"/>
                <w:szCs w:val="28"/>
              </w:rPr>
              <w:t xml:space="preserve">нсультации </w:t>
            </w: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>в присутствии родителей (законных представителей).</w:t>
            </w:r>
          </w:p>
          <w:p w:rsidR="00656C37" w:rsidRPr="0099476B" w:rsidRDefault="00656C37" w:rsidP="00656C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9476B">
              <w:rPr>
                <w:rFonts w:ascii="Times New Roman" w:hAnsi="Times New Roman" w:cs="Times New Roman"/>
                <w:sz w:val="24"/>
              </w:rPr>
              <w:t>В отчете ПМПК будет содержаться рекомендации родителям:</w:t>
            </w:r>
          </w:p>
          <w:p w:rsidR="00656C37" w:rsidRPr="0099476B" w:rsidRDefault="00656C37" w:rsidP="00656C37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 w:rsidRPr="0099476B">
              <w:rPr>
                <w:rFonts w:ascii="Times New Roman" w:hAnsi="Times New Roman" w:cs="Times New Roman"/>
                <w:sz w:val="24"/>
              </w:rPr>
              <w:t>Сможет ли ребенок обучаться в обычной школе.</w:t>
            </w:r>
          </w:p>
          <w:p w:rsidR="00656C37" w:rsidRPr="0099476B" w:rsidRDefault="00656C37" w:rsidP="00656C37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 w:rsidRPr="0099476B">
              <w:rPr>
                <w:rFonts w:ascii="Times New Roman" w:hAnsi="Times New Roman" w:cs="Times New Roman"/>
                <w:sz w:val="24"/>
              </w:rPr>
              <w:t>Рекомендовано ли обучение в коррекционной школе.</w:t>
            </w:r>
          </w:p>
          <w:p w:rsidR="00656C37" w:rsidRPr="0099476B" w:rsidRDefault="00656C37" w:rsidP="00656C37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 w:rsidRPr="0099476B">
              <w:rPr>
                <w:rFonts w:ascii="Times New Roman" w:hAnsi="Times New Roman" w:cs="Times New Roman"/>
                <w:sz w:val="24"/>
              </w:rPr>
              <w:t>Нужны ли ребенку дополнительные учебные занятия, занятия с логопедом, лечение и наблюдение у врачей и психологов.</w:t>
            </w:r>
          </w:p>
          <w:p w:rsidR="00656C37" w:rsidRPr="0099476B" w:rsidRDefault="00656C37" w:rsidP="00656C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9476B">
              <w:rPr>
                <w:rFonts w:ascii="Times New Roman" w:hAnsi="Times New Roman" w:cs="Times New Roman"/>
                <w:sz w:val="24"/>
              </w:rPr>
              <w:t>Заключение ко</w:t>
            </w:r>
            <w:r w:rsidR="008634C2">
              <w:rPr>
                <w:rFonts w:ascii="Times New Roman" w:hAnsi="Times New Roman" w:cs="Times New Roman"/>
                <w:sz w:val="24"/>
              </w:rPr>
              <w:t>нсультации</w:t>
            </w:r>
            <w:r w:rsidRPr="0099476B">
              <w:rPr>
                <w:rFonts w:ascii="Times New Roman" w:hAnsi="Times New Roman" w:cs="Times New Roman"/>
                <w:sz w:val="24"/>
              </w:rPr>
              <w:t xml:space="preserve"> ПМПК носит</w:t>
            </w:r>
            <w:r w:rsidRPr="0099476B">
              <w:rPr>
                <w:rStyle w:val="apple-converted-space"/>
                <w:rFonts w:ascii="Times New Roman" w:hAnsi="Times New Roman" w:cs="Times New Roman"/>
                <w:color w:val="000000"/>
                <w:sz w:val="24"/>
              </w:rPr>
              <w:t> </w:t>
            </w:r>
            <w:r w:rsidRPr="0099476B">
              <w:rPr>
                <w:rStyle w:val="a7"/>
                <w:rFonts w:ascii="Times New Roman" w:hAnsi="Times New Roman" w:cs="Times New Roman"/>
                <w:color w:val="000000"/>
                <w:sz w:val="24"/>
              </w:rPr>
              <w:t>рекомендательный характер</w:t>
            </w:r>
            <w:r w:rsidRPr="0099476B">
              <w:rPr>
                <w:rFonts w:ascii="Times New Roman" w:hAnsi="Times New Roman" w:cs="Times New Roman"/>
                <w:sz w:val="24"/>
              </w:rPr>
              <w:t>, родители не обяза</w:t>
            </w:r>
            <w:r w:rsidR="008634C2">
              <w:rPr>
                <w:rFonts w:ascii="Times New Roman" w:hAnsi="Times New Roman" w:cs="Times New Roman"/>
                <w:sz w:val="24"/>
              </w:rPr>
              <w:t>ны следовать этим рекомендациям, но и игнорировать не стоит.</w:t>
            </w:r>
          </w:p>
          <w:p w:rsidR="00522F17" w:rsidRPr="0099476B" w:rsidRDefault="00891F7C" w:rsidP="00656C37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Примечание:</w:t>
            </w:r>
          </w:p>
          <w:p w:rsidR="00522F17" w:rsidRPr="00CD2A3E" w:rsidRDefault="00522F1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При несогласии с выводами </w:t>
            </w:r>
            <w:r w:rsidR="00AB66CD">
              <w:rPr>
                <w:rFonts w:ascii="Times New Roman" w:hAnsi="Times New Roman" w:cs="Times New Roman"/>
                <w:sz w:val="24"/>
                <w:szCs w:val="28"/>
              </w:rPr>
              <w:t>ПМПК</w:t>
            </w: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, можно обратиться в </w:t>
            </w:r>
            <w:r w:rsidR="00AB66CD">
              <w:rPr>
                <w:rFonts w:ascii="Times New Roman" w:hAnsi="Times New Roman" w:cs="Times New Roman"/>
                <w:sz w:val="24"/>
                <w:szCs w:val="28"/>
              </w:rPr>
              <w:t xml:space="preserve">консультацию </w:t>
            </w: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>высшего уровня (</w:t>
            </w:r>
            <w:r w:rsidR="00AB66CD">
              <w:rPr>
                <w:rFonts w:ascii="Times New Roman" w:hAnsi="Times New Roman" w:cs="Times New Roman"/>
                <w:sz w:val="24"/>
                <w:szCs w:val="28"/>
              </w:rPr>
              <w:t>республиканскую)</w:t>
            </w: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 чтобы обследовать ребенка еще раз.</w:t>
            </w:r>
          </w:p>
          <w:p w:rsidR="00656C37" w:rsidRPr="00CD2A3E" w:rsidRDefault="00656C3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56C37" w:rsidRPr="00CD2A3E" w:rsidRDefault="00656C3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56C37" w:rsidRPr="0099476B" w:rsidRDefault="00656C37" w:rsidP="00656C37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Учитель – логопед:    </w:t>
            </w:r>
            <w:proofErr w:type="spellStart"/>
            <w:r w:rsidRPr="0099476B">
              <w:rPr>
                <w:rFonts w:ascii="Times New Roman" w:hAnsi="Times New Roman" w:cs="Times New Roman"/>
                <w:sz w:val="24"/>
                <w:szCs w:val="28"/>
              </w:rPr>
              <w:t>Муц</w:t>
            </w:r>
            <w:proofErr w:type="spellEnd"/>
            <w:r w:rsidRPr="0099476B">
              <w:rPr>
                <w:rFonts w:ascii="Times New Roman" w:hAnsi="Times New Roman" w:cs="Times New Roman"/>
                <w:sz w:val="24"/>
                <w:szCs w:val="28"/>
              </w:rPr>
              <w:t xml:space="preserve"> О.В.</w:t>
            </w:r>
          </w:p>
          <w:p w:rsidR="00656C37" w:rsidRPr="0099476B" w:rsidRDefault="00656C37" w:rsidP="00522F1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657907" w:rsidRPr="0099476B" w:rsidRDefault="00657907" w:rsidP="00522F17">
      <w:pPr>
        <w:pStyle w:val="a3"/>
        <w:rPr>
          <w:rFonts w:ascii="Times New Roman" w:hAnsi="Times New Roman" w:cs="Times New Roman"/>
          <w:sz w:val="24"/>
          <w:szCs w:val="28"/>
        </w:rPr>
      </w:pPr>
    </w:p>
    <w:sectPr w:rsidR="00657907" w:rsidRPr="0099476B" w:rsidSect="009F4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645E8"/>
    <w:multiLevelType w:val="multilevel"/>
    <w:tmpl w:val="36CEE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833091"/>
    <w:multiLevelType w:val="multilevel"/>
    <w:tmpl w:val="D90C3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8444E8"/>
    <w:multiLevelType w:val="hybridMultilevel"/>
    <w:tmpl w:val="04C4258E"/>
    <w:lvl w:ilvl="0" w:tplc="AC88585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8C1EED"/>
    <w:multiLevelType w:val="multilevel"/>
    <w:tmpl w:val="2488D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003267"/>
    <w:multiLevelType w:val="multilevel"/>
    <w:tmpl w:val="A3825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856455"/>
    <w:multiLevelType w:val="multilevel"/>
    <w:tmpl w:val="AC0A6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0078"/>
    <w:rsid w:val="000A20E6"/>
    <w:rsid w:val="000D0160"/>
    <w:rsid w:val="00121D78"/>
    <w:rsid w:val="001D3A1D"/>
    <w:rsid w:val="002851AF"/>
    <w:rsid w:val="002C79AD"/>
    <w:rsid w:val="00390078"/>
    <w:rsid w:val="00414851"/>
    <w:rsid w:val="00457B8F"/>
    <w:rsid w:val="00522F17"/>
    <w:rsid w:val="00656C37"/>
    <w:rsid w:val="00657907"/>
    <w:rsid w:val="008634C2"/>
    <w:rsid w:val="00891F7C"/>
    <w:rsid w:val="00921A59"/>
    <w:rsid w:val="0099476B"/>
    <w:rsid w:val="009A6EA4"/>
    <w:rsid w:val="009F45CE"/>
    <w:rsid w:val="00AB66CD"/>
    <w:rsid w:val="00AC3431"/>
    <w:rsid w:val="00B957AD"/>
    <w:rsid w:val="00BE5019"/>
    <w:rsid w:val="00BF6EC4"/>
    <w:rsid w:val="00CD2A3E"/>
    <w:rsid w:val="00DA70BD"/>
    <w:rsid w:val="00DB02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5CE"/>
  </w:style>
  <w:style w:type="paragraph" w:styleId="1">
    <w:name w:val="heading 1"/>
    <w:basedOn w:val="a"/>
    <w:link w:val="10"/>
    <w:uiPriority w:val="9"/>
    <w:qFormat/>
    <w:rsid w:val="00457B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2F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6EA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57B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457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57B8F"/>
  </w:style>
  <w:style w:type="character" w:customStyle="1" w:styleId="20">
    <w:name w:val="Заголовок 2 Знак"/>
    <w:basedOn w:val="a0"/>
    <w:link w:val="2"/>
    <w:uiPriority w:val="9"/>
    <w:semiHidden/>
    <w:rsid w:val="00522F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522F17"/>
    <w:rPr>
      <w:color w:val="0000FF"/>
      <w:u w:val="single"/>
    </w:rPr>
  </w:style>
  <w:style w:type="character" w:customStyle="1" w:styleId="b-share-btnwrap">
    <w:name w:val="b-share-btn__wrap"/>
    <w:basedOn w:val="a0"/>
    <w:rsid w:val="00522F17"/>
  </w:style>
  <w:style w:type="character" w:customStyle="1" w:styleId="b-share-counter">
    <w:name w:val="b-share-counter"/>
    <w:basedOn w:val="a0"/>
    <w:rsid w:val="00522F17"/>
  </w:style>
  <w:style w:type="character" w:styleId="a6">
    <w:name w:val="Emphasis"/>
    <w:basedOn w:val="a0"/>
    <w:uiPriority w:val="20"/>
    <w:qFormat/>
    <w:rsid w:val="00522F17"/>
    <w:rPr>
      <w:i/>
      <w:iCs/>
    </w:rPr>
  </w:style>
  <w:style w:type="character" w:styleId="a7">
    <w:name w:val="Strong"/>
    <w:basedOn w:val="a0"/>
    <w:uiPriority w:val="22"/>
    <w:qFormat/>
    <w:rsid w:val="00522F17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22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2F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57037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9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436515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13580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8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2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767871">
                  <w:blockQuote w:val="1"/>
                  <w:marLeft w:val="375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Vini72</dc:creator>
  <cp:keywords/>
  <dc:description/>
  <cp:lastModifiedBy>Admin</cp:lastModifiedBy>
  <cp:revision>21</cp:revision>
  <dcterms:created xsi:type="dcterms:W3CDTF">2012-08-28T05:50:00Z</dcterms:created>
  <dcterms:modified xsi:type="dcterms:W3CDTF">2017-02-21T06:18:00Z</dcterms:modified>
</cp:coreProperties>
</file>