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36C" w:rsidRPr="003A083F" w:rsidRDefault="002B536C" w:rsidP="002B53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Мемлекеттік білім беру жинақтау жүйесі </w:t>
      </w:r>
    </w:p>
    <w:p w:rsidR="00E21996" w:rsidRDefault="00E21996" w:rsidP="00536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val="kk-KZ" w:eastAsia="ru-RU"/>
        </w:rPr>
        <w:t xml:space="preserve">Қазақстандықтарда мемлекеттен пайыздық бонустар ала отырып балаларын оқытуға қаржы жинаудың жаңа тетігі бар </w:t>
      </w:r>
    </w:p>
    <w:p w:rsidR="00823D36" w:rsidRPr="00823D36" w:rsidRDefault="00307A82" w:rsidP="00660B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   </w:t>
      </w:r>
      <w:r w:rsidR="000162EE" w:rsidRP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823D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2013 жылдан бастап Қазақстанда Мемлекеттік білім беру жинақтау жүйесі (бұдан әрі – МБЖЖ) іске қосылды.  </w:t>
      </w:r>
    </w:p>
    <w:p w:rsidR="00823D36" w:rsidRDefault="00FC41D5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Жүйе Қазақстан Республикасының әрбір азаматына өзінің немесе баласының атына келешекте Қазақстан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шетел колледждерінде және ЖОО-ларында оқудың ақысын төлеу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жұмсауға болатын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білім беру жинақ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тау салымын ашуға мүмкіндік береді. «Қаржы орталығы» АҚ осы жүйенің операторы болып табылады. </w:t>
      </w:r>
    </w:p>
    <w:p w:rsidR="001C54FA" w:rsidRPr="001C54FA" w:rsidRDefault="00C61F49" w:rsidP="00660B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54F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Бүгінгі таңда жүйе бойынша 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2B536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 w:rsidR="001C54FA" w:rsidRP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000</w:t>
      </w:r>
      <w:r w:rsidR="001C54F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-ға жуық білім беру жинақтау салымы ашылды. </w:t>
      </w:r>
    </w:p>
    <w:p w:rsidR="00307A82" w:rsidRPr="00660F9A" w:rsidRDefault="00C25182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30" o:spid="_x0000_s1026" type="#_x0000_t176" style="position:absolute;left:0;text-align:left;margin-left:215.4pt;margin-top:58.25pt;width:131.5pt;height:68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" fillcolor="white [3201]" strokecolor="#4f81bd [3204]" strokeweight="2pt">
            <v:textbox>
              <w:txbxContent>
                <w:p w:rsidR="00E92837" w:rsidRPr="00660F9A" w:rsidRDefault="00B31F82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15,2</w:t>
                  </w:r>
                  <w:r w:rsidR="00E92837"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%</w:t>
                  </w:r>
                  <w:r w:rsidR="00660F9A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 </w:t>
                  </w:r>
                  <w:r w:rsid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банк сыйақы</w:t>
                  </w:r>
                  <w:r w:rsidR="00F65248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Блок-схема: альтернативный процесс 6" o:spid="_x0000_s1027" type="#_x0000_t176" style="position:absolute;left:0;text-align:left;margin-left:-1.1pt;margin-top:58.2pt;width:2in;height:6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" fillcolor="white [3201]" strokecolor="#4f81bd [3204]" strokeweight="2pt">
            <v:textbox>
              <w:txbxContent>
                <w:p w:rsidR="00E92837" w:rsidRPr="00660F9A" w:rsidRDefault="00E92837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</w:t>
                  </w:r>
                  <w:r w:rsidR="000E3CFE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,</w:t>
                  </w:r>
                  <w:r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7%</w:t>
                  </w:r>
                  <w:r w:rsidR="00660F9A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мемлекет </w:t>
                  </w:r>
                  <w:proofErr w:type="gramStart"/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сыйлы</w:t>
                  </w:r>
                  <w:proofErr w:type="gramEnd"/>
                  <w:r w:rsidR="00660F9A" w:rsidRPr="00660F9A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қақы</w:t>
                  </w:r>
                </w:p>
              </w:txbxContent>
            </v:textbox>
          </v:shape>
        </w:pict>
      </w:r>
      <w:r w:rsidRPr="00C251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Блок-схема: альтернативный процесс 32" o:spid="_x0000_s1028" type="#_x0000_t176" style="position:absolute;left:0;text-align:left;margin-left:397.85pt;margin-top:58.2pt;width:147.95pt;height:68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" fillcolor="white [3201]" strokecolor="#4f81bd [3204]" strokeweight="2pt">
            <v:textbox>
              <w:txbxContent>
                <w:p w:rsidR="007A53A0" w:rsidRDefault="007A53A0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 w:rsidRPr="007A53A0">
                    <w:rPr>
                      <w:b/>
                      <w:bCs/>
                      <w:kern w:val="24"/>
                      <w:sz w:val="28"/>
                      <w:szCs w:val="28"/>
                      <w:lang w:val="kk-KZ"/>
                    </w:rPr>
                    <w:t>Салым бойынша табыстылық</w:t>
                  </w:r>
                </w:p>
                <w:p w:rsidR="00BA7812" w:rsidRPr="007A53A0" w:rsidRDefault="00B31F82" w:rsidP="00E35DB7">
                  <w:pPr>
                    <w:pStyle w:val="a4"/>
                    <w:spacing w:before="0" w:beforeAutospacing="0" w:after="0" w:afterAutospacing="0"/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22,2</w:t>
                  </w:r>
                  <w:r w:rsidR="00BA7812" w:rsidRPr="00BA7812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 xml:space="preserve"> %</w:t>
                  </w:r>
                  <w:r w:rsidR="007A53A0"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  <w:lang w:val="kk-KZ"/>
                    </w:rPr>
                    <w:t xml:space="preserve"> дейін</w:t>
                  </w:r>
                </w:p>
              </w:txbxContent>
            </v:textbox>
          </v:shape>
        </w:pic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Білім беру жинақтау салымына МБЖЖ-ға қатысушы банктен ай сайын жылдық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14%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(ЖТМ –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15,2%)  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мөлшерінде сыйақы мен жыл сайын 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5% 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немесе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7% (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басымдылықты санаттағылар үшін</w:t>
      </w:r>
      <w:r w:rsidR="00625009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мөлшерінде мемлекеттен сыйлықақы </w:t>
      </w:r>
      <w:r w:rsidR="00660F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есептеледі:</w:t>
      </w:r>
      <w:r w:rsid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07A82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="00536E7C" w:rsidRPr="00625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BA1" w:rsidRDefault="00C25182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Равно 31" o:spid="_x0000_s1031" style="position:absolute;left:0;text-align:left;margin-left:353.25pt;margin-top:5.55pt;width:42.5pt;height:24pt;z-index:251667456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люс 4" o:spid="_x0000_s1030" style="position:absolute;left:0;text-align:left;margin-left:161pt;margin-top:.9pt;width:37.3pt;height: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660BA1" w:rsidRDefault="00660BA1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60F9A" w:rsidRDefault="00660F9A" w:rsidP="00660B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E0B8E" w:rsidRPr="00547D85" w:rsidRDefault="00E97ABA" w:rsidP="00660BA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Білім беру жинақтау салымының ерекшелігі</w:t>
      </w:r>
      <w:r w:rsidR="00B0676F" w:rsidRPr="00547D8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:</w:t>
      </w:r>
      <w:r w:rsidR="007E0B8E" w:rsidRP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47D85" w:rsidRPr="00B74983" w:rsidRDefault="00B74983" w:rsidP="00660BA1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Табыс түрі ретінде м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емлекет сыйлықақысы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 </w:t>
      </w:r>
      <w:r w:rsidR="00547D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салық төленбейді; 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беру жинақтау салымдары 10 млн.теңгеге дейін </w:t>
      </w:r>
      <w:r w:rsidRPr="00B749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Қазақстандық салымдарды кепілдендіру қорының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нысаны болып табылады;</w:t>
      </w:r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Минималды бастапқы жарна – 3АЕК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(2016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6 363 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1F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B74983" w:rsidRPr="00B74983" w:rsidRDefault="00B74983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Жинақтау мерзімі – 20 жылға дейін; </w:t>
      </w:r>
    </w:p>
    <w:p w:rsidR="00547D85" w:rsidRPr="002B536C" w:rsidRDefault="009A727D" w:rsidP="002B536C">
      <w:pPr>
        <w:pStyle w:val="a8"/>
        <w:numPr>
          <w:ilvl w:val="0"/>
          <w:numId w:val="7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 атынан </w:t>
      </w:r>
      <w:r w:rsidR="00B74983"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БҒМ «Қаржы орталығы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АҚ-ның </w:t>
      </w:r>
      <w:r w:rsidRPr="009A72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100%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кепіл болуымен банктен білім беру кредитін алу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мүмкінді</w:t>
      </w:r>
      <w:r w:rsidR="003A083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бар. </w:t>
      </w:r>
    </w:p>
    <w:p w:rsidR="002B536C" w:rsidRPr="002B536C" w:rsidRDefault="002B536C" w:rsidP="002B536C">
      <w:pPr>
        <w:pStyle w:val="a8"/>
        <w:tabs>
          <w:tab w:val="left" w:pos="142"/>
          <w:tab w:val="left" w:pos="709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val="kk-KZ" w:eastAsia="ru-RU"/>
        </w:rPr>
      </w:pPr>
    </w:p>
    <w:p w:rsidR="009A727D" w:rsidRDefault="009A727D" w:rsidP="002B53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грантын иеленген жағдайдағы салымшының құқықтары: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жинақты есептелген мем</w:t>
      </w:r>
      <w:r w:rsidR="00411162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лекет сыйлықақысымен бірге алу;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ақшаны басқа баланың атына ауда</w:t>
      </w:r>
      <w:bookmarkStart w:id="0" w:name="_GoBack"/>
      <w:bookmarkEnd w:id="0"/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ру; </w:t>
      </w:r>
    </w:p>
    <w:p w:rsidR="009A727D" w:rsidRPr="009A727D" w:rsidRDefault="009A727D" w:rsidP="002B536C">
      <w:pPr>
        <w:pStyle w:val="a8"/>
        <w:numPr>
          <w:ilvl w:val="0"/>
          <w:numId w:val="7"/>
        </w:numPr>
        <w:tabs>
          <w:tab w:val="left" w:pos="709"/>
        </w:tabs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білімнің басқа деңгейлерін алу үшін жинақтауды жалғастыру </w:t>
      </w:r>
    </w:p>
    <w:tbl>
      <w:tblPr>
        <w:tblStyle w:val="aa"/>
        <w:tblW w:w="1091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29"/>
        <w:gridCol w:w="5386"/>
      </w:tblGrid>
      <w:tr w:rsidR="00C36302" w:rsidTr="00D01DD7">
        <w:tc>
          <w:tcPr>
            <w:tcW w:w="5529" w:type="dxa"/>
          </w:tcPr>
          <w:p w:rsidR="00C36302" w:rsidRDefault="00C25182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3370"/>
                <w:sz w:val="28"/>
                <w:szCs w:val="28"/>
                <w:u w:val="single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9" type="#_x0000_t202" style="position:absolute;margin-left:10.45pt;margin-top:4.3pt;width:558.45pt;height:58.4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C86CA3" w:rsidRPr="00C86CA3" w:rsidRDefault="0096294A" w:rsidP="00D01DD7">
                        <w:pPr>
                          <w:pStyle w:val="a4"/>
                          <w:spacing w:before="0" w:beforeAutospacing="0" w:after="0" w:afterAutospacing="0"/>
                          <w:jc w:val="both"/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</w:pPr>
                        <w:r w:rsidRPr="000E3CFE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Мемлекет </w:t>
                        </w:r>
                        <w:proofErr w:type="gramStart"/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сыйлы</w:t>
                        </w:r>
                        <w:proofErr w:type="gramEnd"/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қақысы мен банктің сыйақысы капиталға айналады және салым бойынша табыстылық 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>22,2%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жетеді. Осының арқасында салымшы білім беру қызметін сатып алу кезінде </w:t>
                        </w:r>
                        <w:r w:rsidR="00C86CA3" w:rsidRP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>40-60%</w:t>
                        </w:r>
                        <w:r w:rsidR="00C86CA3">
                          <w:rPr>
                            <w:b/>
                            <w:kern w:val="24"/>
                            <w:sz w:val="28"/>
                            <w:szCs w:val="28"/>
                            <w:lang w:val="kk-KZ"/>
                          </w:rPr>
                          <w:t xml:space="preserve"> дейін ақшасын үнемдейді.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C36302" w:rsidRDefault="00C36302" w:rsidP="0078323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C36302" w:rsidRDefault="00C36302" w:rsidP="007832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D01DD7" w:rsidRDefault="00E85A19" w:rsidP="00D01DD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Білім беру жинақтау салымын ашу үшін мыналар қажет:  </w:t>
      </w:r>
    </w:p>
    <w:p w:rsidR="0091701B" w:rsidRPr="003A083F" w:rsidRDefault="00D01DD7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1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91701B" w:rsidRPr="003A08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МБЖЖ-ға қатысушы банктердің бірін таңдау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  <w:r w:rsidRPr="003A083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91701B" w:rsidRPr="00E35DB7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</w:pP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2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E35D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– 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Білім беру жинақтау салымын ашу</w:t>
      </w:r>
      <w:r w:rsid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.</w:t>
      </w:r>
      <w:r w:rsidR="007C3A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 xml:space="preserve"> </w:t>
      </w:r>
      <w:r w:rsidR="00D01DD7" w:rsidRPr="00E35D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 </w:t>
      </w:r>
    </w:p>
    <w:p w:rsidR="00D01DD7" w:rsidRPr="007C3A72" w:rsidRDefault="0091701B" w:rsidP="00D01D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</w:t>
      </w:r>
      <w:r w:rsidR="00E85A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-қадам</w:t>
      </w:r>
      <w:r w:rsidRPr="001F78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– </w:t>
      </w:r>
      <w:r w:rsidR="007C3A72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Бастапқы жарнаны салу</w:t>
      </w:r>
      <w:r w:rsidR="00D01DD7" w:rsidRPr="007C3A7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91701B" w:rsidRPr="002B536C" w:rsidRDefault="0091701B" w:rsidP="0091701B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0"/>
          <w:szCs w:val="10"/>
          <w:lang w:eastAsia="ru-RU"/>
        </w:rPr>
      </w:pPr>
    </w:p>
    <w:p w:rsidR="002C59C7" w:rsidRPr="002C59C7" w:rsidRDefault="00AF5D95" w:rsidP="002B5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Құжаттар</w:t>
      </w:r>
      <w:r w:rsidR="002C59C7" w:rsidRPr="002C59C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2C59C7" w:rsidRP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 xml:space="preserve">жеке куәлігі; </w:t>
      </w:r>
    </w:p>
    <w:p w:rsidR="002C59C7" w:rsidRDefault="002C59C7" w:rsidP="002C59C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59C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</w:t>
      </w:r>
      <w:r w:rsidRPr="00C61F4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F5D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kk-KZ" w:eastAsia="ru-RU"/>
        </w:rPr>
        <w:t>баланың туу туралы куәлігі және ЖСН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C41D1" w:rsidRPr="005C41D1" w:rsidRDefault="005C41D1" w:rsidP="005C41D1">
      <w:pPr>
        <w:spacing w:after="0" w:line="240" w:lineRule="auto"/>
        <w:jc w:val="center"/>
        <w:rPr>
          <w:u w:val="single"/>
        </w:rPr>
      </w:pPr>
      <w:r w:rsidRPr="005C41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 w:eastAsia="ru-RU"/>
        </w:rPr>
        <w:t>Кеңес алу үшін "Қаржы орталығы" АҚ-ға хабарласыңыздар:</w:t>
      </w:r>
      <w:r w:rsidRPr="005C41D1">
        <w:rPr>
          <w:u w:val="single"/>
        </w:rPr>
        <w:t xml:space="preserve"> </w:t>
      </w:r>
    </w:p>
    <w:p w:rsidR="005C41D1" w:rsidRDefault="005C41D1" w:rsidP="005C41D1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Тегін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жедел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желі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8 800 080 28 28. Тел.: 8 7172 695 044, 695 045, 695 047 </w:t>
      </w:r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</w:r>
      <w:proofErr w:type="spellStart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Мекенжайы</w:t>
      </w:r>
      <w:proofErr w:type="spellEnd"/>
      <w:r w:rsidRPr="005C41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 Астанақ., Тәуелсіздік даңғ., 8</w:t>
      </w:r>
    </w:p>
    <w:sectPr w:rsidR="005C41D1" w:rsidSect="002B53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F7650"/>
    <w:multiLevelType w:val="multilevel"/>
    <w:tmpl w:val="3C3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56EC"/>
    <w:multiLevelType w:val="multilevel"/>
    <w:tmpl w:val="DD38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94B2C"/>
    <w:multiLevelType w:val="multilevel"/>
    <w:tmpl w:val="497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6A3"/>
    <w:multiLevelType w:val="hybridMultilevel"/>
    <w:tmpl w:val="2114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91E69"/>
    <w:multiLevelType w:val="hybridMultilevel"/>
    <w:tmpl w:val="CD64182C"/>
    <w:lvl w:ilvl="0" w:tplc="CE60C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EF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EF5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78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A3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904E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A1A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7ED2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E1B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7F65D9"/>
    <w:multiLevelType w:val="multilevel"/>
    <w:tmpl w:val="EBB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F84428"/>
    <w:rsid w:val="000162EE"/>
    <w:rsid w:val="00052C4B"/>
    <w:rsid w:val="000E3CFE"/>
    <w:rsid w:val="000E4A82"/>
    <w:rsid w:val="001362E7"/>
    <w:rsid w:val="001B6612"/>
    <w:rsid w:val="001C54FA"/>
    <w:rsid w:val="001F7846"/>
    <w:rsid w:val="00241B18"/>
    <w:rsid w:val="002B536C"/>
    <w:rsid w:val="002C59C7"/>
    <w:rsid w:val="00307A82"/>
    <w:rsid w:val="003A083F"/>
    <w:rsid w:val="003E1200"/>
    <w:rsid w:val="00405722"/>
    <w:rsid w:val="00411162"/>
    <w:rsid w:val="004477F2"/>
    <w:rsid w:val="00471670"/>
    <w:rsid w:val="004F69E4"/>
    <w:rsid w:val="00536E7C"/>
    <w:rsid w:val="00547D85"/>
    <w:rsid w:val="00571F7D"/>
    <w:rsid w:val="005C41D1"/>
    <w:rsid w:val="00625009"/>
    <w:rsid w:val="00660BA1"/>
    <w:rsid w:val="00660F9A"/>
    <w:rsid w:val="00695479"/>
    <w:rsid w:val="00697FD7"/>
    <w:rsid w:val="006D15F0"/>
    <w:rsid w:val="006F17DA"/>
    <w:rsid w:val="00721E15"/>
    <w:rsid w:val="00736A4F"/>
    <w:rsid w:val="00783235"/>
    <w:rsid w:val="00786620"/>
    <w:rsid w:val="007A53A0"/>
    <w:rsid w:val="007C3A72"/>
    <w:rsid w:val="007E0B8E"/>
    <w:rsid w:val="00804835"/>
    <w:rsid w:val="00823D36"/>
    <w:rsid w:val="0091701B"/>
    <w:rsid w:val="0096294A"/>
    <w:rsid w:val="0096308D"/>
    <w:rsid w:val="009A727D"/>
    <w:rsid w:val="009E4B9E"/>
    <w:rsid w:val="00A81F13"/>
    <w:rsid w:val="00AF5D95"/>
    <w:rsid w:val="00B0676F"/>
    <w:rsid w:val="00B31F82"/>
    <w:rsid w:val="00B666DB"/>
    <w:rsid w:val="00B73043"/>
    <w:rsid w:val="00B74983"/>
    <w:rsid w:val="00BA7812"/>
    <w:rsid w:val="00BC681E"/>
    <w:rsid w:val="00BF3E21"/>
    <w:rsid w:val="00C25182"/>
    <w:rsid w:val="00C36302"/>
    <w:rsid w:val="00C61F49"/>
    <w:rsid w:val="00C86CA3"/>
    <w:rsid w:val="00CA320F"/>
    <w:rsid w:val="00CE2A11"/>
    <w:rsid w:val="00D01DD7"/>
    <w:rsid w:val="00E21996"/>
    <w:rsid w:val="00E35DB7"/>
    <w:rsid w:val="00E85A19"/>
    <w:rsid w:val="00E92837"/>
    <w:rsid w:val="00E97ABA"/>
    <w:rsid w:val="00F42104"/>
    <w:rsid w:val="00F6301B"/>
    <w:rsid w:val="00F65248"/>
    <w:rsid w:val="00F84428"/>
    <w:rsid w:val="00FC4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479"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ryskeldinov</dc:creator>
  <cp:lastModifiedBy>Admin</cp:lastModifiedBy>
  <cp:revision>7</cp:revision>
  <cp:lastPrinted>2015-10-12T08:58:00Z</cp:lastPrinted>
  <dcterms:created xsi:type="dcterms:W3CDTF">2016-12-02T03:31:00Z</dcterms:created>
  <dcterms:modified xsi:type="dcterms:W3CDTF">2017-01-26T04:39:00Z</dcterms:modified>
</cp:coreProperties>
</file>